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C8CF" w14:textId="5F338493" w:rsidR="0039420E" w:rsidRPr="00CF2235" w:rsidRDefault="004131D1" w:rsidP="0039420E">
      <w:pPr>
        <w:spacing w:line="56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Hlk35114970"/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【</w:t>
      </w:r>
      <w:r w:rsidR="00AA5266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遊戲治療</w:t>
      </w:r>
      <w:r w:rsidR="00F37B4F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督導師</w:t>
      </w: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】</w:t>
      </w:r>
      <w:r w:rsidR="005D5797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專業認證</w:t>
      </w:r>
      <w:r w:rsidR="001E1BB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學位學分</w:t>
      </w:r>
      <w:r w:rsidR="003942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審查</w:t>
      </w:r>
      <w:r w:rsidR="00B4618D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表</w:t>
      </w:r>
      <w:bookmarkEnd w:id="0"/>
    </w:p>
    <w:p w14:paraId="1BE5C9ED" w14:textId="46CEE402" w:rsidR="00B4618D" w:rsidRPr="00CF2235" w:rsidRDefault="001A6E5C" w:rsidP="001A6E5C">
      <w:pPr>
        <w:spacing w:line="56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 xml:space="preserve">        </w:t>
      </w:r>
      <w:r w:rsidR="00B4618D" w:rsidRPr="00CF223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（表格請自行增刪）</w:t>
      </w:r>
    </w:p>
    <w:p w14:paraId="0A0DF94C" w14:textId="41C71B88" w:rsidR="0039420E" w:rsidRPr="00CF2235" w:rsidRDefault="00D06FBD" w:rsidP="0039420E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CF2235">
        <w:rPr>
          <w:rFonts w:ascii="標楷體" w:eastAsia="標楷體" w:hAnsi="標楷體" w:hint="eastAsia"/>
          <w:color w:val="000000" w:themeColor="text1"/>
        </w:rPr>
        <w:t>申請人：___________</w:t>
      </w:r>
      <w:r w:rsidR="00F37B4F">
        <w:rPr>
          <w:rFonts w:ascii="標楷體" w:eastAsia="標楷體" w:hAnsi="標楷體" w:hint="eastAsia"/>
          <w:color w:val="000000" w:themeColor="text1"/>
        </w:rPr>
        <w:t xml:space="preserve">                                 </w:t>
      </w:r>
      <w:r w:rsidRPr="00CF2235">
        <w:rPr>
          <w:rFonts w:ascii="標楷體" w:eastAsia="標楷體" w:hAnsi="標楷體"/>
          <w:color w:val="000000" w:themeColor="text1"/>
        </w:rPr>
        <w:t xml:space="preserve">  </w:t>
      </w:r>
      <w:r w:rsidRPr="00CF2235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1134"/>
        <w:gridCol w:w="1560"/>
        <w:gridCol w:w="1417"/>
        <w:gridCol w:w="709"/>
      </w:tblGrid>
      <w:tr w:rsidR="00CF2235" w:rsidRPr="00CF2235" w14:paraId="286CBBE5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98041E4" w14:textId="7ECEE043" w:rsidR="00B4618D" w:rsidRPr="00CF2235" w:rsidRDefault="0039420E" w:rsidP="00B4618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第一類：</w:t>
            </w:r>
            <w:r w:rsidR="00B4618D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遊戲治療概論或遊戲治療發展(4-5時)</w:t>
            </w:r>
          </w:p>
        </w:tc>
      </w:tr>
      <w:tr w:rsidR="001E1BBC" w:rsidRPr="00CF2235" w14:paraId="47F725D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0187" w14:textId="7630E5D5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1773"/>
            <w:bookmarkStart w:id="2" w:name="_Hlk35211698"/>
            <w:bookmarkStart w:id="3" w:name="_Hlk35211805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80DF" w14:textId="063AD583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324" w14:textId="56C664D5" w:rsidR="001E1BBC" w:rsidRPr="00CF2235" w:rsidRDefault="00ED0D9C" w:rsidP="0039420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E3E" w14:textId="77777777" w:rsidR="001E1BBC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  <w:p w14:paraId="44E0A2FC" w14:textId="1F4AE140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(EX:1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09-1)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ACC" w14:textId="2337FCC5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B52" w14:textId="45065F92" w:rsidR="001E1BBC" w:rsidRPr="00CF2235" w:rsidRDefault="001E1BBC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0BF3B9D6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1043DC" w14:textId="455EE4E7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73BE03" w14:textId="57BD7852" w:rsidR="001E1BBC" w:rsidRPr="00CF2235" w:rsidRDefault="001E1BBC" w:rsidP="009766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4D5A6B" w14:textId="7E8BEE78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92B933" w14:textId="0B8D6161" w:rsidR="001E1BBC" w:rsidRPr="00CF2235" w:rsidRDefault="001E1BBC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D7BCF4" w14:textId="49DD8268" w:rsidR="001E1BBC" w:rsidRPr="00CF2235" w:rsidRDefault="001E1BBC" w:rsidP="0097667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78DE44" w14:textId="3300EBB2" w:rsidR="001E1BBC" w:rsidRPr="00CF2235" w:rsidRDefault="001E1BBC" w:rsidP="001E1B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2908D7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536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18F" w14:textId="1E7555DF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71D7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5BB" w14:textId="4EC649E3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FA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050D" w14:textId="4EC3D0BF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6A60D54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A57E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E2B" w14:textId="77777777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408F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9F17" w14:textId="77777777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9FC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04A" w14:textId="77777777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77E3637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6AC9" w14:textId="4B7D8F6B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472" w14:textId="14071BC2" w:rsidR="001E1BBC" w:rsidRPr="00CF2235" w:rsidRDefault="001E1BBC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8D3" w14:textId="77777777" w:rsidR="001E1BBC" w:rsidRPr="00CF2235" w:rsidRDefault="001E1BBC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3F8" w14:textId="7130E010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8A48" w14:textId="77777777" w:rsidR="001E1BBC" w:rsidRPr="00CF2235" w:rsidRDefault="001E1BBC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0AC" w14:textId="75574081" w:rsidR="001E1BBC" w:rsidRPr="00CF2235" w:rsidRDefault="001E1BBC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bookmarkEnd w:id="1"/>
      <w:tr w:rsidR="00CF2235" w:rsidRPr="00CF2235" w14:paraId="786E403C" w14:textId="77777777" w:rsidTr="0039420E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7863" w14:textId="23312BA2" w:rsidR="0039420E" w:rsidRPr="00CF2235" w:rsidRDefault="0039420E" w:rsidP="0039420E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bookmarkEnd w:id="2"/>
      <w:bookmarkEnd w:id="3"/>
      <w:tr w:rsidR="00CF2235" w:rsidRPr="00CF2235" w14:paraId="66583CBB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8A32892" w14:textId="4E1E783C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第二類：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遊戲治療的相關理論(20-30時)</w:t>
            </w:r>
          </w:p>
        </w:tc>
      </w:tr>
      <w:tr w:rsidR="001E1BBC" w:rsidRPr="00CF2235" w14:paraId="314921B2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7E7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4" w:name="_Hlk35211930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505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9EB" w14:textId="0E10277F" w:rsidR="001E1BBC" w:rsidRPr="00CF2235" w:rsidRDefault="00ED0D9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  <w:r w:rsidR="001E1BBC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714" w14:textId="2CA312AE" w:rsidR="001E1BBC" w:rsidRPr="00CF2235" w:rsidRDefault="001E1BBC" w:rsidP="001E1BB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169" w14:textId="1B155422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D5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F88911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8A3F" w14:textId="0D52DC9D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04452" w14:textId="6DCC910C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C75F" w14:textId="6AD44E4B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24939" w14:textId="66DDECDA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F504" w14:textId="03FEF3DC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73DBE" w14:textId="68684A80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73D60ADB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A8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C3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EB2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65A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2C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1D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196AF30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E2E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276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E5C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B5D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6CA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87D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51B7CC2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0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FA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B7D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52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4B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2F7D30C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F4DE" w14:textId="75EF476D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bookmarkEnd w:id="4"/>
      <w:tr w:rsidR="00CF2235" w:rsidRPr="00CF2235" w14:paraId="2B7C7EB6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46D2DA2" w14:textId="68308667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第三類：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遊戲治療的技巧與方法(40-50時)</w:t>
            </w:r>
          </w:p>
        </w:tc>
      </w:tr>
      <w:tr w:rsidR="001E1BBC" w:rsidRPr="00CF2235" w14:paraId="24467CA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7F4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853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CC8" w14:textId="1CC7DAC7" w:rsidR="001E1BBC" w:rsidRPr="00CF2235" w:rsidRDefault="00ED0D9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  <w:r w:rsidR="001E1BBC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AE4" w14:textId="0E3FCFF6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EF1" w14:textId="3F874D4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5F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1E89071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9106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05A92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7B4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8ACA8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716A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FB4D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D02A2DF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2B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C4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C0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79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3C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8CB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5D12FA0A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17A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28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27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511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FB3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CE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8A3A21D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31E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67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E6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53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8A0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43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1EFADD2B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F285" w14:textId="1A6D03C0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189C5F41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7705124F" w14:textId="42332B8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第四類：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遊戲治療於特殊族群或相關議題的應用(30-40時)</w:t>
            </w:r>
          </w:p>
        </w:tc>
      </w:tr>
      <w:tr w:rsidR="001E1BBC" w:rsidRPr="00CF2235" w14:paraId="714FB33E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34A9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1FB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9B8" w14:textId="3A20BB24" w:rsidR="001E1BBC" w:rsidRPr="00CF2235" w:rsidRDefault="00ED0D9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  <w:r w:rsidR="001E1BBC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CB5" w14:textId="04DF880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C76" w14:textId="0CC858A1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0E4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3B7CE677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C384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B46F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0930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3244C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3FC0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E610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9A4EB6C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416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7A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A8B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3CB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F3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7F6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11A928E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6D0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979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95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19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26C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2C4C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2FB98C6E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F0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609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E0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26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258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8D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6882DA6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24C2" w14:textId="2B24E455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1CAC8350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799A71B" w14:textId="655ADB8A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lastRenderedPageBreak/>
              <w:t>第五類：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遊戲治療執行相關之法律、倫理及專業議題(6-10時)</w:t>
            </w:r>
          </w:p>
        </w:tc>
      </w:tr>
      <w:tr w:rsidR="001E1BBC" w:rsidRPr="00CF2235" w14:paraId="06B5AB56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8168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E17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9FF" w14:textId="14B82C6C" w:rsidR="001E1BBC" w:rsidRPr="00CF2235" w:rsidRDefault="00ED0D9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  <w:r w:rsidR="001E1BBC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39B" w14:textId="1440F6C5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573" w14:textId="1B8DDD22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51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22365155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ABA85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AA7A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DB62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3020A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FF63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F7D49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A269433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E5E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D81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467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BC1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A2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8F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26868509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272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85F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DD6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EC80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EF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6B5D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2436F15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713B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66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D0C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C92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F682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80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EA82E8B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4FB" w14:textId="41A0085B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2C4F1066" w14:textId="77777777" w:rsidTr="001E5498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6A5A8F1" w14:textId="7BA645A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5" w:name="_Hlk35216366"/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第六類：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兒童青少年心理評估與診斷(15-30時)</w:t>
            </w:r>
          </w:p>
        </w:tc>
      </w:tr>
      <w:tr w:rsidR="001E1BBC" w:rsidRPr="00CF2235" w14:paraId="28E370F4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3373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2F1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7A29" w14:textId="788CE4A0" w:rsidR="001E1BBC" w:rsidRPr="00CF2235" w:rsidRDefault="00ED0D9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  <w:r w:rsidR="001E1BBC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318" w14:textId="66E37CF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學年度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E49" w14:textId="7010F21C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3B2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1E1BBC" w:rsidRPr="00CF2235" w14:paraId="1B04A520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F99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4907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4EFD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11720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10F3" w14:textId="77777777" w:rsidR="001E1BBC" w:rsidRPr="00CF2235" w:rsidRDefault="001E1BBC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40A86" w14:textId="77777777" w:rsidR="001E1BBC" w:rsidRPr="00CF2235" w:rsidRDefault="001E1BBC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392B043C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8C6D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DF5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28C0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B6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9FC9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51E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E1BBC" w:rsidRPr="00CF2235" w14:paraId="65904568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7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7A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EA1A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92D5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BDB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1D34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1E1BBC" w:rsidRPr="00CF2235" w14:paraId="1548476D" w14:textId="77777777" w:rsidTr="001E1BB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87BC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853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9F8" w14:textId="77777777" w:rsidR="001E1BBC" w:rsidRPr="00CF2235" w:rsidRDefault="001E1BBC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5A3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02F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057" w14:textId="77777777" w:rsidR="001E1BBC" w:rsidRPr="00CF2235" w:rsidRDefault="001E1BBC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4E451846" w14:textId="77777777" w:rsidTr="00744BC7">
        <w:trPr>
          <w:trHeight w:val="602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CE75" w14:textId="57F95E1E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</w:t>
            </w:r>
            <w:r w:rsidR="001E1B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學分</w:t>
            </w:r>
          </w:p>
        </w:tc>
      </w:tr>
      <w:tr w:rsidR="00CF2235" w:rsidRPr="00CF2235" w14:paraId="091EFACE" w14:textId="77777777" w:rsidTr="00976676">
        <w:trPr>
          <w:trHeight w:val="540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9AB56" w14:textId="77777777" w:rsidR="000A05B9" w:rsidRPr="00CF2235" w:rsidRDefault="000A05B9" w:rsidP="00976676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課程訓練時數共計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</w:p>
        </w:tc>
      </w:tr>
    </w:tbl>
    <w:p w14:paraId="04886E5B" w14:textId="67BE4D72" w:rsidR="00C15FFB" w:rsidRPr="00CF2235" w:rsidRDefault="00C15FFB">
      <w:pPr>
        <w:rPr>
          <w:color w:val="000000" w:themeColor="text1"/>
        </w:rPr>
      </w:pPr>
    </w:p>
    <w:bookmarkEnd w:id="5"/>
    <w:p w14:paraId="49046F65" w14:textId="77777777" w:rsidR="00A37235" w:rsidRPr="00CF2235" w:rsidRDefault="00A37235" w:rsidP="00A37235">
      <w:pPr>
        <w:rPr>
          <w:color w:val="000000" w:themeColor="text1"/>
        </w:rPr>
      </w:pPr>
    </w:p>
    <w:p w14:paraId="57E87729" w14:textId="77777777" w:rsidR="00976676" w:rsidRPr="00CF2235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註：</w:t>
      </w:r>
    </w:p>
    <w:p w14:paraId="09C3D6E2" w14:textId="4F65E112" w:rsidR="001B6BAC" w:rsidRDefault="00B36286" w:rsidP="001B6BAC">
      <w:pPr>
        <w:pStyle w:val="Default"/>
      </w:pPr>
      <w:bookmarkStart w:id="6" w:name="_Hlk35214723"/>
      <w:r w:rsidRPr="00CF2235">
        <w:rPr>
          <w:rFonts w:hAnsi="標楷體" w:cs="新細明體" w:hint="eastAsia"/>
          <w:color w:val="000000" w:themeColor="text1"/>
        </w:rPr>
        <w:t>依</w:t>
      </w:r>
      <w:r w:rsidR="00976676" w:rsidRPr="00CF2235">
        <w:rPr>
          <w:rFonts w:hAnsi="標楷體" w:cs="新細明體" w:hint="eastAsia"/>
          <w:color w:val="000000" w:themeColor="text1"/>
        </w:rPr>
        <w:t>據本會【遊戲治療專業人員認證辦法】</w:t>
      </w:r>
      <w:bookmarkEnd w:id="6"/>
      <w:r w:rsidR="00976676" w:rsidRPr="00CF2235">
        <w:rPr>
          <w:rFonts w:hAnsi="標楷體" w:cs="新細明體" w:hint="eastAsia"/>
          <w:color w:val="000000" w:themeColor="text1"/>
        </w:rPr>
        <w:t>遊戲治療訓練經驗部份：</w:t>
      </w:r>
    </w:p>
    <w:p w14:paraId="19D536A2" w14:textId="2AC01155" w:rsidR="00976676" w:rsidRPr="001B6BAC" w:rsidRDefault="001B6BAC" w:rsidP="001B6BA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加入本會三年以上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對學會有相當的熟悉度者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在教育部認可之國內外完成碩博學位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以遊戲治療為專長主修者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且能提供在學曾修習之遊戲治療相關課程至少</w:t>
      </w:r>
      <w:r>
        <w:rPr>
          <w:sz w:val="23"/>
          <w:szCs w:val="23"/>
        </w:rPr>
        <w:t xml:space="preserve"> 12 </w:t>
      </w:r>
      <w:r>
        <w:rPr>
          <w:rFonts w:hint="eastAsia"/>
          <w:sz w:val="23"/>
          <w:szCs w:val="23"/>
        </w:rPr>
        <w:t>學分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之成績單及課程概述說明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並符合本會各向度認證標準者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得以經審核後採計本會遊戲治療專業學分</w:t>
      </w:r>
      <w:r>
        <w:rPr>
          <w:sz w:val="23"/>
          <w:szCs w:val="23"/>
        </w:rPr>
        <w:t xml:space="preserve"> 150 </w:t>
      </w:r>
      <w:r>
        <w:rPr>
          <w:rFonts w:hint="eastAsia"/>
          <w:sz w:val="23"/>
          <w:szCs w:val="23"/>
        </w:rPr>
        <w:t>小時之認證時數。</w:t>
      </w:r>
      <w:r>
        <w:rPr>
          <w:sz w:val="23"/>
          <w:szCs w:val="23"/>
        </w:rPr>
        <w:t xml:space="preserve"> </w:t>
      </w:r>
    </w:p>
    <w:p w14:paraId="166907E6" w14:textId="680A4A9E" w:rsidR="00976676" w:rsidRDefault="002168EB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課程的內容必須包含1.遊療概論或發展；2.遊療相關理論;3.遊療技巧與方法;4.遊療於特殊族群或相關議題的應用;5.遊療執行之法律、倫理;6.兒童青少年心理評估與診斷各類課程。</w:t>
      </w:r>
    </w:p>
    <w:p w14:paraId="6DDD8A94" w14:textId="7896FB9F" w:rsidR="008C54CA" w:rsidRPr="00CF2235" w:rsidRDefault="008C54CA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請參考【</w:t>
      </w:r>
      <w:r w:rsidRPr="008C54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附件</w:t>
      </w:r>
      <w:r w:rsidR="001B6BA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8C54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1B6BAC" w:rsidRPr="001B6BA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遊戲治療學位課程課名與認證類別對照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】填寫。</w:t>
      </w:r>
    </w:p>
    <w:p w14:paraId="7EF84884" w14:textId="77777777" w:rsidR="00976676" w:rsidRPr="001B6BAC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976676" w:rsidRPr="001B6BAC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5002" w14:textId="77777777" w:rsidR="00E2251E" w:rsidRDefault="00E2251E" w:rsidP="00347C0B">
      <w:r>
        <w:separator/>
      </w:r>
    </w:p>
  </w:endnote>
  <w:endnote w:type="continuationSeparator" w:id="0">
    <w:p w14:paraId="3C6C6992" w14:textId="77777777" w:rsidR="00E2251E" w:rsidRDefault="00E2251E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FBE9" w14:textId="77777777" w:rsidR="00E2251E" w:rsidRDefault="00E2251E" w:rsidP="00347C0B">
      <w:r>
        <w:separator/>
      </w:r>
    </w:p>
  </w:footnote>
  <w:footnote w:type="continuationSeparator" w:id="0">
    <w:p w14:paraId="31F18A6E" w14:textId="77777777" w:rsidR="00E2251E" w:rsidRDefault="00E2251E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347D" w14:textId="26E92B4B" w:rsidR="008A4C84" w:rsidRDefault="008A4C84">
    <w:pPr>
      <w:pStyle w:val="a3"/>
    </w:pPr>
    <w:r w:rsidRPr="00803D1A">
      <w:rPr>
        <w:noProof/>
      </w:rPr>
      <w:drawing>
        <wp:inline distT="0" distB="0" distL="0" distR="0" wp14:anchorId="18C45A39" wp14:editId="3FC5EF6F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CEF3F" w14:textId="77777777" w:rsidR="001A6E5C" w:rsidRDefault="001A6E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57EA"/>
    <w:multiLevelType w:val="hybridMultilevel"/>
    <w:tmpl w:val="442A7694"/>
    <w:lvl w:ilvl="0" w:tplc="2610AE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85F2326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7536"/>
    <w:multiLevelType w:val="hybridMultilevel"/>
    <w:tmpl w:val="90C8AC98"/>
    <w:lvl w:ilvl="0" w:tplc="2770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04218"/>
    <w:rsid w:val="000575C7"/>
    <w:rsid w:val="00066C9A"/>
    <w:rsid w:val="0008592F"/>
    <w:rsid w:val="000A05B9"/>
    <w:rsid w:val="001A6E5C"/>
    <w:rsid w:val="001B6BAC"/>
    <w:rsid w:val="001E1BBC"/>
    <w:rsid w:val="001E5498"/>
    <w:rsid w:val="002168EB"/>
    <w:rsid w:val="002907E1"/>
    <w:rsid w:val="002C1C41"/>
    <w:rsid w:val="002E43CA"/>
    <w:rsid w:val="00347C0B"/>
    <w:rsid w:val="0039420E"/>
    <w:rsid w:val="004025D9"/>
    <w:rsid w:val="004131D1"/>
    <w:rsid w:val="0041650E"/>
    <w:rsid w:val="004772A8"/>
    <w:rsid w:val="0056251E"/>
    <w:rsid w:val="005B759D"/>
    <w:rsid w:val="005D5797"/>
    <w:rsid w:val="00627C3D"/>
    <w:rsid w:val="008842BA"/>
    <w:rsid w:val="008A4C84"/>
    <w:rsid w:val="008C54CA"/>
    <w:rsid w:val="009364C1"/>
    <w:rsid w:val="00976676"/>
    <w:rsid w:val="00A37235"/>
    <w:rsid w:val="00A4200E"/>
    <w:rsid w:val="00AA5266"/>
    <w:rsid w:val="00B36286"/>
    <w:rsid w:val="00B4618D"/>
    <w:rsid w:val="00BE0DD6"/>
    <w:rsid w:val="00C15FFB"/>
    <w:rsid w:val="00CF2235"/>
    <w:rsid w:val="00D06FBD"/>
    <w:rsid w:val="00E035FD"/>
    <w:rsid w:val="00E2251E"/>
    <w:rsid w:val="00EB0D4A"/>
    <w:rsid w:val="00ED0D9C"/>
    <w:rsid w:val="00F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ACA9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05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6676"/>
    <w:pPr>
      <w:ind w:leftChars="200" w:left="480"/>
    </w:pPr>
  </w:style>
  <w:style w:type="paragraph" w:customStyle="1" w:styleId="Default">
    <w:name w:val="Default"/>
    <w:rsid w:val="001B6B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927</Characters>
  <Application>Microsoft Office Word</Application>
  <DocSecurity>0</DocSecurity>
  <Lines>7</Lines>
  <Paragraphs>2</Paragraphs>
  <ScaleCrop>false</ScaleCrop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6</cp:revision>
  <dcterms:created xsi:type="dcterms:W3CDTF">2021-05-21T07:56:00Z</dcterms:created>
  <dcterms:modified xsi:type="dcterms:W3CDTF">2021-05-23T05:52:00Z</dcterms:modified>
</cp:coreProperties>
</file>